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1434815" w14:textId="77777777" w:rsidR="001D3411" w:rsidRPr="001D3411" w:rsidRDefault="001D3411" w:rsidP="001D3411">
      <w:pPr>
        <w:shd w:val="clear" w:color="auto" w:fill="FFFFFF"/>
        <w:spacing w:line="235" w:lineRule="atLeast"/>
        <w:jc w:val="center"/>
        <w:rPr>
          <w:rFonts w:ascii="Calibri" w:eastAsia="Times New Roman" w:hAnsi="Calibri" w:cs="Calibri"/>
          <w:b/>
          <w:bCs/>
          <w:color w:val="222222"/>
          <w:sz w:val="36"/>
          <w:szCs w:val="36"/>
          <w:lang w:eastAsia="it-IT"/>
        </w:rPr>
      </w:pPr>
      <w:r w:rsidRPr="001D3411">
        <w:rPr>
          <w:rFonts w:ascii="Calibri" w:eastAsia="Times New Roman" w:hAnsi="Calibri" w:cs="Calibri"/>
          <w:b/>
          <w:bCs/>
          <w:color w:val="222222"/>
          <w:sz w:val="36"/>
          <w:szCs w:val="36"/>
          <w:lang w:eastAsia="it-IT"/>
        </w:rPr>
        <w:t>Il Carnevale di Venezia fa ballare e delizia i palati con ricette gourmet ispirate a “</w:t>
      </w:r>
      <w:proofErr w:type="spellStart"/>
      <w:r w:rsidRPr="001D3411">
        <w:rPr>
          <w:rFonts w:ascii="Calibri" w:eastAsia="Times New Roman" w:hAnsi="Calibri" w:cs="Calibri"/>
          <w:b/>
          <w:bCs/>
          <w:color w:val="222222"/>
          <w:sz w:val="36"/>
          <w:szCs w:val="36"/>
          <w:lang w:eastAsia="it-IT"/>
        </w:rPr>
        <w:t>Remember</w:t>
      </w:r>
      <w:proofErr w:type="spellEnd"/>
      <w:r w:rsidRPr="001D3411">
        <w:rPr>
          <w:rFonts w:ascii="Calibri" w:eastAsia="Times New Roman" w:hAnsi="Calibri" w:cs="Calibri"/>
          <w:b/>
          <w:bCs/>
          <w:color w:val="222222"/>
          <w:sz w:val="36"/>
          <w:szCs w:val="36"/>
          <w:lang w:eastAsia="it-IT"/>
        </w:rPr>
        <w:t xml:space="preserve"> the Future” da gustare in ristoranti, osterie e caffè veneziani</w:t>
      </w:r>
    </w:p>
    <w:p w14:paraId="0D30FF16" w14:textId="77777777" w:rsidR="001D3411" w:rsidRPr="001D3411" w:rsidRDefault="001D3411" w:rsidP="001D3411">
      <w:pPr>
        <w:shd w:val="clear" w:color="auto" w:fill="FFFFFF"/>
        <w:spacing w:line="235" w:lineRule="atLeast"/>
        <w:rPr>
          <w:rFonts w:ascii="Calibri" w:eastAsia="Times New Roman" w:hAnsi="Calibri" w:cs="Calibri"/>
          <w:color w:val="222222"/>
          <w:lang w:eastAsia="it-IT"/>
        </w:rPr>
      </w:pPr>
      <w:r w:rsidRPr="001D3411">
        <w:rPr>
          <w:rFonts w:ascii="Calibri" w:eastAsia="Times New Roman" w:hAnsi="Calibri" w:cs="Calibri"/>
          <w:color w:val="222222"/>
          <w:lang w:eastAsia="it-IT"/>
        </w:rPr>
        <w:t> </w:t>
      </w:r>
    </w:p>
    <w:p w14:paraId="2BB69DFA" w14:textId="418C206F" w:rsidR="001D3411" w:rsidRPr="001D3411" w:rsidRDefault="001D3411" w:rsidP="001D3411">
      <w:pPr>
        <w:shd w:val="clear" w:color="auto" w:fill="FFFFFF"/>
        <w:spacing w:line="235" w:lineRule="atLeast"/>
        <w:jc w:val="both"/>
        <w:rPr>
          <w:rFonts w:ascii="Times New Roman" w:eastAsia="Times New Roman" w:hAnsi="Times New Roman" w:cs="Times New Roman"/>
          <w:color w:val="222222"/>
          <w:sz w:val="24"/>
          <w:szCs w:val="24"/>
          <w:lang w:eastAsia="it-IT"/>
        </w:rPr>
      </w:pPr>
      <w:r w:rsidRPr="001D3411">
        <w:rPr>
          <w:rFonts w:ascii="Times New Roman" w:eastAsia="Times New Roman" w:hAnsi="Times New Roman" w:cs="Times New Roman"/>
          <w:i/>
          <w:iCs/>
          <w:color w:val="222222"/>
          <w:sz w:val="24"/>
          <w:szCs w:val="24"/>
          <w:lang w:eastAsia="it-IT"/>
        </w:rPr>
        <w:t>Venezia, 16 febbraio 2022</w:t>
      </w:r>
      <w:r w:rsidRPr="001D3411">
        <w:rPr>
          <w:rFonts w:ascii="Times New Roman" w:eastAsia="Times New Roman" w:hAnsi="Times New Roman" w:cs="Times New Roman"/>
          <w:color w:val="222222"/>
          <w:sz w:val="24"/>
          <w:szCs w:val="24"/>
          <w:lang w:eastAsia="it-IT"/>
        </w:rPr>
        <w:t xml:space="preserve"> - </w:t>
      </w:r>
      <w:r w:rsidRPr="001D3411">
        <w:rPr>
          <w:rFonts w:ascii="Times New Roman" w:eastAsia="Times New Roman" w:hAnsi="Times New Roman" w:cs="Times New Roman"/>
          <w:color w:val="222222"/>
          <w:sz w:val="24"/>
          <w:szCs w:val="24"/>
          <w:lang w:eastAsia="it-IT"/>
        </w:rPr>
        <w:t>Il Carnevale del gusto delizia “</w:t>
      </w:r>
      <w:proofErr w:type="spellStart"/>
      <w:r w:rsidRPr="001D3411">
        <w:rPr>
          <w:rFonts w:ascii="Times New Roman" w:eastAsia="Times New Roman" w:hAnsi="Times New Roman" w:cs="Times New Roman"/>
          <w:color w:val="222222"/>
          <w:sz w:val="24"/>
          <w:szCs w:val="24"/>
          <w:lang w:eastAsia="it-IT"/>
        </w:rPr>
        <w:t>Remember</w:t>
      </w:r>
      <w:proofErr w:type="spellEnd"/>
      <w:r w:rsidRPr="001D3411">
        <w:rPr>
          <w:rFonts w:ascii="Times New Roman" w:eastAsia="Times New Roman" w:hAnsi="Times New Roman" w:cs="Times New Roman"/>
          <w:color w:val="222222"/>
          <w:sz w:val="24"/>
          <w:szCs w:val="24"/>
          <w:lang w:eastAsia="it-IT"/>
        </w:rPr>
        <w:t xml:space="preserve"> the future”. Ristoranti, caffè, </w:t>
      </w:r>
      <w:proofErr w:type="spellStart"/>
      <w:r w:rsidRPr="001D3411">
        <w:rPr>
          <w:rFonts w:ascii="Times New Roman" w:eastAsia="Times New Roman" w:hAnsi="Times New Roman" w:cs="Times New Roman"/>
          <w:color w:val="222222"/>
          <w:sz w:val="24"/>
          <w:szCs w:val="24"/>
          <w:lang w:eastAsia="it-IT"/>
        </w:rPr>
        <w:t>bacari</w:t>
      </w:r>
      <w:proofErr w:type="spellEnd"/>
      <w:r w:rsidRPr="001D3411">
        <w:rPr>
          <w:rFonts w:ascii="Times New Roman" w:eastAsia="Times New Roman" w:hAnsi="Times New Roman" w:cs="Times New Roman"/>
          <w:color w:val="222222"/>
          <w:sz w:val="24"/>
          <w:szCs w:val="24"/>
          <w:lang w:eastAsia="it-IT"/>
        </w:rPr>
        <w:t xml:space="preserve"> e osterie veneziane si animano per il Carnevale di Venezia 2022 e inventano dei menù ispirati ai più famosi festeggiamenti in maschera della laguna. E se il food e il Carnevale sono un connubio perfetto, per “</w:t>
      </w:r>
      <w:proofErr w:type="spellStart"/>
      <w:r w:rsidRPr="001D3411">
        <w:rPr>
          <w:rFonts w:ascii="Times New Roman" w:eastAsia="Times New Roman" w:hAnsi="Times New Roman" w:cs="Times New Roman"/>
          <w:color w:val="222222"/>
          <w:sz w:val="24"/>
          <w:szCs w:val="24"/>
          <w:lang w:eastAsia="it-IT"/>
        </w:rPr>
        <w:t>Remember</w:t>
      </w:r>
      <w:proofErr w:type="spellEnd"/>
      <w:r w:rsidRPr="001D3411">
        <w:rPr>
          <w:rFonts w:ascii="Times New Roman" w:eastAsia="Times New Roman" w:hAnsi="Times New Roman" w:cs="Times New Roman"/>
          <w:color w:val="222222"/>
          <w:sz w:val="24"/>
          <w:szCs w:val="24"/>
          <w:lang w:eastAsia="it-IT"/>
        </w:rPr>
        <w:t xml:space="preserve"> the Future” nasce il “carnevale del Gusto”, ideato da Fabio Busetto in collaborazione con Andrea Rizzo e Maria </w:t>
      </w:r>
      <w:proofErr w:type="spellStart"/>
      <w:r w:rsidRPr="001D3411">
        <w:rPr>
          <w:rFonts w:ascii="Times New Roman" w:eastAsia="Times New Roman" w:hAnsi="Times New Roman" w:cs="Times New Roman"/>
          <w:color w:val="222222"/>
          <w:sz w:val="24"/>
          <w:szCs w:val="24"/>
          <w:lang w:eastAsia="it-IT"/>
        </w:rPr>
        <w:t>Botter</w:t>
      </w:r>
      <w:proofErr w:type="spellEnd"/>
      <w:r w:rsidRPr="001D3411">
        <w:rPr>
          <w:rFonts w:ascii="Times New Roman" w:eastAsia="Times New Roman" w:hAnsi="Times New Roman" w:cs="Times New Roman"/>
          <w:color w:val="222222"/>
          <w:sz w:val="24"/>
          <w:szCs w:val="24"/>
          <w:lang w:eastAsia="it-IT"/>
        </w:rPr>
        <w:t>. Un format dedicato al turismo sostenibile ed esperienziale per chi abbia voglia di provare nuove esperienze e vivere appieno la città. I locali che hanno aderito all’iniziativa, nei giorni selezionati, presenteranno un piatto, un cicchetto o un cocktail dedicato al Carnevale 2022. Ispirandosi alla frase di Salvador Dalì “E più di tutto mi ricordo il futuro”, si potranno quindi assaggiare una pizza gourmet dedicata al surrealismo, una poesia di baccalà che si ispira alla cortigiana di Venezia Veronica Franco, oppure un insolito abbinamento tra la cozza di Pellestrina con il simbolo tradizionale biblica dell’amore, il melograno, oppure degustare una nuova birra che richiama i profumi dei dolci tipici del Carnevale di Venezia, le frittelle e i galani. </w:t>
      </w:r>
    </w:p>
    <w:p w14:paraId="17D73A88" w14:textId="77777777" w:rsidR="001D3411" w:rsidRPr="001D3411" w:rsidRDefault="001D3411" w:rsidP="001D3411">
      <w:pPr>
        <w:shd w:val="clear" w:color="auto" w:fill="FFFFFF"/>
        <w:spacing w:line="235" w:lineRule="atLeast"/>
        <w:jc w:val="both"/>
        <w:rPr>
          <w:rFonts w:ascii="Times New Roman" w:eastAsia="Times New Roman" w:hAnsi="Times New Roman" w:cs="Times New Roman"/>
          <w:color w:val="222222"/>
          <w:sz w:val="24"/>
          <w:szCs w:val="24"/>
          <w:lang w:eastAsia="it-IT"/>
        </w:rPr>
      </w:pPr>
      <w:r w:rsidRPr="001D3411">
        <w:rPr>
          <w:rFonts w:ascii="Times New Roman" w:eastAsia="Times New Roman" w:hAnsi="Times New Roman" w:cs="Times New Roman"/>
          <w:color w:val="222222"/>
          <w:sz w:val="24"/>
          <w:szCs w:val="24"/>
          <w:lang w:eastAsia="it-IT"/>
        </w:rPr>
        <w:t xml:space="preserve">Festa anche all’Hard Rock </w:t>
      </w:r>
      <w:proofErr w:type="spellStart"/>
      <w:r w:rsidRPr="001D3411">
        <w:rPr>
          <w:rFonts w:ascii="Times New Roman" w:eastAsia="Times New Roman" w:hAnsi="Times New Roman" w:cs="Times New Roman"/>
          <w:color w:val="222222"/>
          <w:sz w:val="24"/>
          <w:szCs w:val="24"/>
          <w:lang w:eastAsia="it-IT"/>
        </w:rPr>
        <w:t>Cafe</w:t>
      </w:r>
      <w:proofErr w:type="spellEnd"/>
      <w:r w:rsidRPr="001D3411">
        <w:rPr>
          <w:rFonts w:ascii="Times New Roman" w:eastAsia="Times New Roman" w:hAnsi="Times New Roman" w:cs="Times New Roman"/>
          <w:color w:val="222222"/>
          <w:sz w:val="24"/>
          <w:szCs w:val="24"/>
          <w:lang w:eastAsia="it-IT"/>
        </w:rPr>
        <w:t xml:space="preserve"> Venezia, che celebra il Carnevale di Venezia “</w:t>
      </w:r>
      <w:proofErr w:type="spellStart"/>
      <w:r w:rsidRPr="001D3411">
        <w:rPr>
          <w:rFonts w:ascii="Times New Roman" w:eastAsia="Times New Roman" w:hAnsi="Times New Roman" w:cs="Times New Roman"/>
          <w:color w:val="222222"/>
          <w:sz w:val="24"/>
          <w:szCs w:val="24"/>
          <w:lang w:eastAsia="it-IT"/>
        </w:rPr>
        <w:t>Remember</w:t>
      </w:r>
      <w:proofErr w:type="spellEnd"/>
      <w:r w:rsidRPr="001D3411">
        <w:rPr>
          <w:rFonts w:ascii="Times New Roman" w:eastAsia="Times New Roman" w:hAnsi="Times New Roman" w:cs="Times New Roman"/>
          <w:color w:val="222222"/>
          <w:sz w:val="24"/>
          <w:szCs w:val="24"/>
          <w:lang w:eastAsia="it-IT"/>
        </w:rPr>
        <w:t xml:space="preserve"> the Future” a tutta musica. Si intitola “</w:t>
      </w:r>
      <w:proofErr w:type="spellStart"/>
      <w:r w:rsidRPr="001D3411">
        <w:rPr>
          <w:rFonts w:ascii="Times New Roman" w:eastAsia="Times New Roman" w:hAnsi="Times New Roman" w:cs="Times New Roman"/>
          <w:color w:val="222222"/>
          <w:sz w:val="24"/>
          <w:szCs w:val="24"/>
          <w:lang w:eastAsia="it-IT"/>
        </w:rPr>
        <w:t>Let</w:t>
      </w:r>
      <w:proofErr w:type="spellEnd"/>
      <w:r w:rsidRPr="001D3411">
        <w:rPr>
          <w:rFonts w:ascii="Times New Roman" w:eastAsia="Times New Roman" w:hAnsi="Times New Roman" w:cs="Times New Roman"/>
          <w:color w:val="222222"/>
          <w:sz w:val="24"/>
          <w:szCs w:val="24"/>
          <w:lang w:eastAsia="it-IT"/>
        </w:rPr>
        <w:t xml:space="preserve"> the Carnival </w:t>
      </w:r>
      <w:proofErr w:type="spellStart"/>
      <w:r w:rsidRPr="001D3411">
        <w:rPr>
          <w:rFonts w:ascii="Times New Roman" w:eastAsia="Times New Roman" w:hAnsi="Times New Roman" w:cs="Times New Roman"/>
          <w:color w:val="222222"/>
          <w:sz w:val="24"/>
          <w:szCs w:val="24"/>
          <w:lang w:eastAsia="it-IT"/>
        </w:rPr>
        <w:t>begin</w:t>
      </w:r>
      <w:proofErr w:type="spellEnd"/>
      <w:r w:rsidRPr="001D3411">
        <w:rPr>
          <w:rFonts w:ascii="Times New Roman" w:eastAsia="Times New Roman" w:hAnsi="Times New Roman" w:cs="Times New Roman"/>
          <w:color w:val="222222"/>
          <w:sz w:val="24"/>
          <w:szCs w:val="24"/>
          <w:lang w:eastAsia="it-IT"/>
        </w:rPr>
        <w:t xml:space="preserve">. Celebrate Carnival 2022 </w:t>
      </w:r>
      <w:proofErr w:type="spellStart"/>
      <w:r w:rsidRPr="001D3411">
        <w:rPr>
          <w:rFonts w:ascii="Times New Roman" w:eastAsia="Times New Roman" w:hAnsi="Times New Roman" w:cs="Times New Roman"/>
          <w:color w:val="222222"/>
          <w:sz w:val="24"/>
          <w:szCs w:val="24"/>
          <w:lang w:eastAsia="it-IT"/>
        </w:rPr>
        <w:t>at</w:t>
      </w:r>
      <w:proofErr w:type="spellEnd"/>
      <w:r w:rsidRPr="001D3411">
        <w:rPr>
          <w:rFonts w:ascii="Times New Roman" w:eastAsia="Times New Roman" w:hAnsi="Times New Roman" w:cs="Times New Roman"/>
          <w:color w:val="222222"/>
          <w:sz w:val="24"/>
          <w:szCs w:val="24"/>
          <w:lang w:eastAsia="it-IT"/>
        </w:rPr>
        <w:t xml:space="preserve"> Hard Rock </w:t>
      </w:r>
      <w:proofErr w:type="spellStart"/>
      <w:r w:rsidRPr="001D3411">
        <w:rPr>
          <w:rFonts w:ascii="Times New Roman" w:eastAsia="Times New Roman" w:hAnsi="Times New Roman" w:cs="Times New Roman"/>
          <w:color w:val="222222"/>
          <w:sz w:val="24"/>
          <w:szCs w:val="24"/>
          <w:lang w:eastAsia="it-IT"/>
        </w:rPr>
        <w:t>Cafe</w:t>
      </w:r>
      <w:proofErr w:type="spellEnd"/>
      <w:r w:rsidRPr="001D3411">
        <w:rPr>
          <w:rFonts w:ascii="Times New Roman" w:eastAsia="Times New Roman" w:hAnsi="Times New Roman" w:cs="Times New Roman"/>
          <w:color w:val="222222"/>
          <w:sz w:val="24"/>
          <w:szCs w:val="24"/>
          <w:lang w:eastAsia="it-IT"/>
        </w:rPr>
        <w:t xml:space="preserve"> Venice” il programma musicale che il noto </w:t>
      </w:r>
      <w:proofErr w:type="spellStart"/>
      <w:r w:rsidRPr="001D3411">
        <w:rPr>
          <w:rFonts w:ascii="Times New Roman" w:eastAsia="Times New Roman" w:hAnsi="Times New Roman" w:cs="Times New Roman"/>
          <w:color w:val="222222"/>
          <w:sz w:val="24"/>
          <w:szCs w:val="24"/>
          <w:lang w:eastAsia="it-IT"/>
        </w:rPr>
        <w:t>Cafe</w:t>
      </w:r>
      <w:proofErr w:type="spellEnd"/>
      <w:r w:rsidRPr="001D3411">
        <w:rPr>
          <w:rFonts w:ascii="Times New Roman" w:eastAsia="Times New Roman" w:hAnsi="Times New Roman" w:cs="Times New Roman"/>
          <w:color w:val="222222"/>
          <w:sz w:val="24"/>
          <w:szCs w:val="24"/>
          <w:lang w:eastAsia="it-IT"/>
        </w:rPr>
        <w:t>, a due passi da Piazza San Marco, mette in scena per tutto il periodo del Carnevale. Le serate vedono esibirsi molti dj set e performer, con inizio alle ore 22.</w:t>
      </w:r>
    </w:p>
    <w:p w14:paraId="36ED1FCD" w14:textId="77777777" w:rsidR="001D3411" w:rsidRPr="001D3411" w:rsidRDefault="001D3411" w:rsidP="001D3411">
      <w:pPr>
        <w:shd w:val="clear" w:color="auto" w:fill="FFFFFF"/>
        <w:spacing w:line="235" w:lineRule="atLeast"/>
        <w:jc w:val="both"/>
        <w:rPr>
          <w:rFonts w:ascii="Times New Roman" w:eastAsia="Times New Roman" w:hAnsi="Times New Roman" w:cs="Times New Roman"/>
          <w:color w:val="222222"/>
          <w:sz w:val="24"/>
          <w:szCs w:val="24"/>
          <w:lang w:eastAsia="it-IT"/>
        </w:rPr>
      </w:pPr>
      <w:r w:rsidRPr="001D3411">
        <w:rPr>
          <w:rFonts w:ascii="Times New Roman" w:eastAsia="Times New Roman" w:hAnsi="Times New Roman" w:cs="Times New Roman"/>
          <w:color w:val="222222"/>
          <w:sz w:val="24"/>
          <w:szCs w:val="24"/>
          <w:lang w:eastAsia="it-IT"/>
        </w:rPr>
        <w:t xml:space="preserve">Giovedì 17 febbraio salirà sul palco il duo elettronico “Queen of Saba”, composto da Sara Santi e da Lorenzo Battistel. Alieni in un mondo che spinge al binarismo, i “Queen of Saba” si inseriscono con colorata irruenza per smantellare i dogmi di genere ed esplorare le infinite sfumature della musica dal Neo-Soul, all’Alternative R&amp;B, Disco Pop, Hip-Hop, fino al Funky. Giovedì 24 tocca a Giorgio Gozzo, membro dei </w:t>
      </w:r>
      <w:proofErr w:type="spellStart"/>
      <w:r w:rsidRPr="001D3411">
        <w:rPr>
          <w:rFonts w:ascii="Times New Roman" w:eastAsia="Times New Roman" w:hAnsi="Times New Roman" w:cs="Times New Roman"/>
          <w:color w:val="222222"/>
          <w:sz w:val="24"/>
          <w:szCs w:val="24"/>
          <w:lang w:eastAsia="it-IT"/>
        </w:rPr>
        <w:t>Rumatera</w:t>
      </w:r>
      <w:proofErr w:type="spellEnd"/>
      <w:r w:rsidRPr="001D3411">
        <w:rPr>
          <w:rFonts w:ascii="Times New Roman" w:eastAsia="Times New Roman" w:hAnsi="Times New Roman" w:cs="Times New Roman"/>
          <w:color w:val="222222"/>
          <w:sz w:val="24"/>
          <w:szCs w:val="24"/>
          <w:lang w:eastAsia="it-IT"/>
        </w:rPr>
        <w:t xml:space="preserve"> e una delle personalità più conosciute della scena musicale veneta, con una esibizione in acustico. Chitarrista, Gozzo è celebre per l’animo punk-rock “goliardico” e per i brani scritti in dialetto come “Te </w:t>
      </w:r>
      <w:proofErr w:type="spellStart"/>
      <w:r w:rsidRPr="001D3411">
        <w:rPr>
          <w:rFonts w:ascii="Times New Roman" w:eastAsia="Times New Roman" w:hAnsi="Times New Roman" w:cs="Times New Roman"/>
          <w:color w:val="222222"/>
          <w:sz w:val="24"/>
          <w:szCs w:val="24"/>
          <w:lang w:eastAsia="it-IT"/>
        </w:rPr>
        <w:t>speto</w:t>
      </w:r>
      <w:proofErr w:type="spellEnd"/>
      <w:r w:rsidRPr="001D3411">
        <w:rPr>
          <w:rFonts w:ascii="Times New Roman" w:eastAsia="Times New Roman" w:hAnsi="Times New Roman" w:cs="Times New Roman"/>
          <w:color w:val="222222"/>
          <w:sz w:val="24"/>
          <w:szCs w:val="24"/>
          <w:lang w:eastAsia="it-IT"/>
        </w:rPr>
        <w:t xml:space="preserve"> </w:t>
      </w:r>
      <w:proofErr w:type="spellStart"/>
      <w:r w:rsidRPr="001D3411">
        <w:rPr>
          <w:rFonts w:ascii="Times New Roman" w:eastAsia="Times New Roman" w:hAnsi="Times New Roman" w:cs="Times New Roman"/>
          <w:color w:val="222222"/>
          <w:sz w:val="24"/>
          <w:szCs w:val="24"/>
          <w:lang w:eastAsia="it-IT"/>
        </w:rPr>
        <w:t>fuora</w:t>
      </w:r>
      <w:proofErr w:type="spellEnd"/>
      <w:r w:rsidRPr="001D3411">
        <w:rPr>
          <w:rFonts w:ascii="Times New Roman" w:eastAsia="Times New Roman" w:hAnsi="Times New Roman" w:cs="Times New Roman"/>
          <w:color w:val="222222"/>
          <w:sz w:val="24"/>
          <w:szCs w:val="24"/>
          <w:lang w:eastAsia="it-IT"/>
        </w:rPr>
        <w:t>” o “</w:t>
      </w:r>
      <w:proofErr w:type="spellStart"/>
      <w:r w:rsidRPr="001D3411">
        <w:rPr>
          <w:rFonts w:ascii="Times New Roman" w:eastAsia="Times New Roman" w:hAnsi="Times New Roman" w:cs="Times New Roman"/>
          <w:color w:val="222222"/>
          <w:sz w:val="24"/>
          <w:szCs w:val="24"/>
          <w:lang w:eastAsia="it-IT"/>
        </w:rPr>
        <w:t>Giovanelo</w:t>
      </w:r>
      <w:proofErr w:type="spellEnd"/>
      <w:r w:rsidRPr="001D3411">
        <w:rPr>
          <w:rFonts w:ascii="Times New Roman" w:eastAsia="Times New Roman" w:hAnsi="Times New Roman" w:cs="Times New Roman"/>
          <w:color w:val="222222"/>
          <w:sz w:val="24"/>
          <w:szCs w:val="24"/>
          <w:lang w:eastAsia="it-IT"/>
        </w:rPr>
        <w:t xml:space="preserve"> </w:t>
      </w:r>
      <w:proofErr w:type="spellStart"/>
      <w:r w:rsidRPr="001D3411">
        <w:rPr>
          <w:rFonts w:ascii="Times New Roman" w:eastAsia="Times New Roman" w:hAnsi="Times New Roman" w:cs="Times New Roman"/>
          <w:color w:val="222222"/>
          <w:sz w:val="24"/>
          <w:szCs w:val="24"/>
          <w:lang w:eastAsia="it-IT"/>
        </w:rPr>
        <w:t>el</w:t>
      </w:r>
      <w:proofErr w:type="spellEnd"/>
      <w:r w:rsidRPr="001D3411">
        <w:rPr>
          <w:rFonts w:ascii="Times New Roman" w:eastAsia="Times New Roman" w:hAnsi="Times New Roman" w:cs="Times New Roman"/>
          <w:color w:val="222222"/>
          <w:sz w:val="24"/>
          <w:szCs w:val="24"/>
          <w:lang w:eastAsia="it-IT"/>
        </w:rPr>
        <w:t xml:space="preserve"> capo del </w:t>
      </w:r>
      <w:proofErr w:type="spellStart"/>
      <w:r w:rsidRPr="001D3411">
        <w:rPr>
          <w:rFonts w:ascii="Times New Roman" w:eastAsia="Times New Roman" w:hAnsi="Times New Roman" w:cs="Times New Roman"/>
          <w:color w:val="222222"/>
          <w:sz w:val="24"/>
          <w:szCs w:val="24"/>
          <w:lang w:eastAsia="it-IT"/>
        </w:rPr>
        <w:t>batelo</w:t>
      </w:r>
      <w:proofErr w:type="spellEnd"/>
      <w:r w:rsidRPr="001D3411">
        <w:rPr>
          <w:rFonts w:ascii="Times New Roman" w:eastAsia="Times New Roman" w:hAnsi="Times New Roman" w:cs="Times New Roman"/>
          <w:color w:val="222222"/>
          <w:sz w:val="24"/>
          <w:szCs w:val="24"/>
          <w:lang w:eastAsia="it-IT"/>
        </w:rPr>
        <w:t>”. Con il singolo “Quando sarò vecio”, uscito lo scorso maggio per UMA Records, ha dato inizio a un progetto da solista dove fa del dialetto e del rapporto con la sua terra, il Veneto, il suo manifesto.</w:t>
      </w:r>
    </w:p>
    <w:p w14:paraId="41E9D9FF" w14:textId="77777777" w:rsidR="001D3411" w:rsidRPr="001D3411" w:rsidRDefault="001D3411" w:rsidP="001D3411">
      <w:pPr>
        <w:shd w:val="clear" w:color="auto" w:fill="FFFFFF"/>
        <w:spacing w:line="235" w:lineRule="atLeast"/>
        <w:jc w:val="both"/>
        <w:rPr>
          <w:rFonts w:ascii="Times New Roman" w:eastAsia="Times New Roman" w:hAnsi="Times New Roman" w:cs="Times New Roman"/>
          <w:color w:val="222222"/>
          <w:sz w:val="24"/>
          <w:szCs w:val="24"/>
          <w:lang w:eastAsia="it-IT"/>
        </w:rPr>
      </w:pPr>
      <w:r w:rsidRPr="001D3411">
        <w:rPr>
          <w:rFonts w:ascii="Times New Roman" w:eastAsia="Times New Roman" w:hAnsi="Times New Roman" w:cs="Times New Roman"/>
          <w:color w:val="222222"/>
          <w:sz w:val="24"/>
          <w:szCs w:val="24"/>
          <w:lang w:eastAsia="it-IT"/>
        </w:rPr>
        <w:t xml:space="preserve">Venerdì 25 e domenica 27 ad animare le serate in maschera del </w:t>
      </w:r>
      <w:proofErr w:type="spellStart"/>
      <w:r w:rsidRPr="001D3411">
        <w:rPr>
          <w:rFonts w:ascii="Times New Roman" w:eastAsia="Times New Roman" w:hAnsi="Times New Roman" w:cs="Times New Roman"/>
          <w:color w:val="222222"/>
          <w:sz w:val="24"/>
          <w:szCs w:val="24"/>
          <w:lang w:eastAsia="it-IT"/>
        </w:rPr>
        <w:t>Cafe</w:t>
      </w:r>
      <w:proofErr w:type="spellEnd"/>
      <w:r w:rsidRPr="001D3411">
        <w:rPr>
          <w:rFonts w:ascii="Times New Roman" w:eastAsia="Times New Roman" w:hAnsi="Times New Roman" w:cs="Times New Roman"/>
          <w:color w:val="222222"/>
          <w:sz w:val="24"/>
          <w:szCs w:val="24"/>
          <w:lang w:eastAsia="it-IT"/>
        </w:rPr>
        <w:t xml:space="preserve"> sarà il dj set di Christian Effe, uno tra i dj più noti del nord Italia, che farà diventare incandescente la consolle e l’atmosfera al locale con la sua selezione di musica dance. Infine, sabato 26 e lunedì 28 a far ballare sarà il dj set targato Roberto Meneghello alias Dj Mene, con la sua selezione di hit più ascoltate di sempre.</w:t>
      </w:r>
    </w:p>
    <w:p w14:paraId="435CD79D" w14:textId="77777777" w:rsidR="001D3411" w:rsidRPr="001D3411" w:rsidRDefault="001D3411" w:rsidP="001D3411">
      <w:pPr>
        <w:shd w:val="clear" w:color="auto" w:fill="FFFFFF"/>
        <w:spacing w:before="150" w:after="0" w:line="240" w:lineRule="auto"/>
        <w:jc w:val="both"/>
        <w:textAlignment w:val="baseline"/>
        <w:rPr>
          <w:rFonts w:ascii="Times New Roman" w:eastAsia="Times New Roman" w:hAnsi="Times New Roman" w:cs="Times New Roman"/>
          <w:color w:val="222222"/>
          <w:sz w:val="24"/>
          <w:szCs w:val="24"/>
          <w:lang w:eastAsia="it-IT"/>
        </w:rPr>
      </w:pPr>
      <w:r w:rsidRPr="001D3411">
        <w:rPr>
          <w:rFonts w:ascii="Times New Roman" w:eastAsia="Times New Roman" w:hAnsi="Times New Roman" w:cs="Times New Roman"/>
          <w:color w:val="222222"/>
          <w:sz w:val="24"/>
          <w:szCs w:val="24"/>
          <w:lang w:eastAsia="it-IT"/>
        </w:rPr>
        <w:t>Per informazioni </w:t>
      </w:r>
      <w:hyperlink r:id="rId6" w:tgtFrame="_blank" w:history="1">
        <w:r w:rsidRPr="001D3411">
          <w:rPr>
            <w:rFonts w:ascii="Times New Roman" w:eastAsia="Times New Roman" w:hAnsi="Times New Roman" w:cs="Times New Roman"/>
            <w:color w:val="1155CC"/>
            <w:sz w:val="24"/>
            <w:szCs w:val="24"/>
            <w:u w:val="single"/>
            <w:lang w:eastAsia="it-IT"/>
          </w:rPr>
          <w:t>www.carnevale.venezia.it</w:t>
        </w:r>
      </w:hyperlink>
      <w:r w:rsidRPr="001D3411">
        <w:rPr>
          <w:rFonts w:ascii="Times New Roman" w:eastAsia="Times New Roman" w:hAnsi="Times New Roman" w:cs="Times New Roman"/>
          <w:color w:val="222222"/>
          <w:sz w:val="24"/>
          <w:szCs w:val="24"/>
          <w:lang w:eastAsia="it-IT"/>
        </w:rPr>
        <w:t>.</w:t>
      </w:r>
    </w:p>
    <w:p w14:paraId="2702A093" w14:textId="37C51E30" w:rsidR="002E2522" w:rsidRDefault="002E2522"/>
    <w:p w14:paraId="523A4DC5" w14:textId="77777777" w:rsidR="001D3411" w:rsidRDefault="001D3411" w:rsidP="001D3411">
      <w:pPr>
        <w:rPr>
          <w:rFonts w:ascii="Times New Roman" w:hAnsi="Times New Roman" w:cs="Times New Roman"/>
          <w:color w:val="000000"/>
          <w:lang w:eastAsia="it-IT"/>
        </w:rPr>
      </w:pPr>
      <w:bookmarkStart w:id="0" w:name="_Hlk95478920"/>
      <w:r>
        <w:rPr>
          <w:rFonts w:ascii="Times New Roman" w:hAnsi="Times New Roman" w:cs="Times New Roman"/>
          <w:b/>
          <w:bCs/>
          <w:color w:val="000000"/>
          <w:lang w:eastAsia="it-IT"/>
        </w:rPr>
        <w:t>Ufficio Stampa</w:t>
      </w:r>
      <w:r>
        <w:rPr>
          <w:rFonts w:ascii="Times New Roman" w:hAnsi="Times New Roman" w:cs="Times New Roman"/>
          <w:color w:val="000000"/>
          <w:lang w:eastAsia="it-IT"/>
        </w:rPr>
        <w:br/>
      </w:r>
      <w:hyperlink r:id="rId7" w:history="1">
        <w:r>
          <w:rPr>
            <w:rStyle w:val="Collegamentoipertestuale"/>
            <w:rFonts w:ascii="Times New Roman" w:hAnsi="Times New Roman" w:cs="Times New Roman"/>
            <w:color w:val="000000"/>
            <w:lang w:eastAsia="it-IT"/>
          </w:rPr>
          <w:t>press@carnevale.venezia.it</w:t>
        </w:r>
        <w:r>
          <w:rPr>
            <w:rFonts w:ascii="Times New Roman" w:hAnsi="Times New Roman" w:cs="Times New Roman"/>
            <w:color w:val="000000"/>
            <w:lang w:eastAsia="it-IT"/>
          </w:rPr>
          <w:br/>
        </w:r>
        <w:r>
          <w:rPr>
            <w:rFonts w:ascii="Times New Roman" w:hAnsi="Times New Roman" w:cs="Times New Roman"/>
            <w:color w:val="000000"/>
            <w:lang w:eastAsia="it-IT"/>
          </w:rPr>
          <w:br/>
        </w:r>
      </w:hyperlink>
      <w:r>
        <w:rPr>
          <w:rFonts w:ascii="Times New Roman" w:hAnsi="Times New Roman" w:cs="Times New Roman"/>
          <w:color w:val="000000"/>
          <w:lang w:eastAsia="it-IT"/>
        </w:rPr>
        <w:t>Fabrizio Conte - </w:t>
      </w:r>
      <w:hyperlink r:id="rId8" w:history="1">
        <w:r>
          <w:rPr>
            <w:rStyle w:val="Collegamentoipertestuale"/>
            <w:rFonts w:ascii="Times New Roman" w:hAnsi="Times New Roman" w:cs="Times New Roman"/>
            <w:color w:val="000000"/>
            <w:lang w:eastAsia="it-IT"/>
          </w:rPr>
          <w:t>pec.comunicazione@gmail.com</w:t>
        </w:r>
        <w:r>
          <w:rPr>
            <w:rFonts w:ascii="Times New Roman" w:hAnsi="Times New Roman" w:cs="Times New Roman"/>
            <w:color w:val="000000"/>
            <w:lang w:eastAsia="it-IT"/>
          </w:rPr>
          <w:br/>
        </w:r>
      </w:hyperlink>
      <w:r>
        <w:rPr>
          <w:rFonts w:ascii="Times New Roman" w:hAnsi="Times New Roman" w:cs="Times New Roman"/>
          <w:color w:val="000000"/>
          <w:lang w:eastAsia="it-IT"/>
        </w:rPr>
        <w:t>Manuela Lamberti - </w:t>
      </w:r>
      <w:hyperlink r:id="rId9" w:history="1">
        <w:r>
          <w:rPr>
            <w:rStyle w:val="Collegamentoipertestuale"/>
            <w:rFonts w:ascii="Times New Roman" w:hAnsi="Times New Roman" w:cs="Times New Roman"/>
            <w:color w:val="000000"/>
            <w:lang w:eastAsia="it-IT"/>
          </w:rPr>
          <w:t>lambertimanuela@gmail.com</w:t>
        </w:r>
        <w:r>
          <w:rPr>
            <w:rFonts w:ascii="Times New Roman" w:hAnsi="Times New Roman" w:cs="Times New Roman"/>
            <w:color w:val="000000"/>
            <w:lang w:eastAsia="it-IT"/>
          </w:rPr>
          <w:br/>
        </w:r>
      </w:hyperlink>
      <w:r>
        <w:rPr>
          <w:rFonts w:ascii="Times New Roman" w:hAnsi="Times New Roman" w:cs="Times New Roman"/>
          <w:color w:val="000000"/>
          <w:lang w:eastAsia="it-IT"/>
        </w:rPr>
        <w:t>Marianna Ciarlante - </w:t>
      </w:r>
      <w:hyperlink r:id="rId10" w:history="1">
        <w:r>
          <w:rPr>
            <w:rStyle w:val="Collegamentoipertestuale"/>
            <w:rFonts w:ascii="Times New Roman" w:hAnsi="Times New Roman" w:cs="Times New Roman"/>
            <w:color w:val="000000"/>
            <w:lang w:eastAsia="it-IT"/>
          </w:rPr>
          <w:t>marianna.ciarlante@gmail.com</w:t>
        </w:r>
        <w:r>
          <w:rPr>
            <w:rFonts w:ascii="Times New Roman" w:hAnsi="Times New Roman" w:cs="Times New Roman"/>
            <w:color w:val="000000"/>
            <w:lang w:eastAsia="it-IT"/>
          </w:rPr>
          <w:br/>
        </w:r>
      </w:hyperlink>
      <w:r>
        <w:rPr>
          <w:rFonts w:ascii="Times New Roman" w:hAnsi="Times New Roman" w:cs="Times New Roman"/>
          <w:color w:val="000000"/>
          <w:lang w:eastAsia="it-IT"/>
        </w:rPr>
        <w:t>Giorgia Gallina - </w:t>
      </w:r>
      <w:hyperlink r:id="rId11" w:history="1">
        <w:r>
          <w:rPr>
            <w:rStyle w:val="Collegamentoipertestuale"/>
            <w:rFonts w:ascii="Times New Roman" w:hAnsi="Times New Roman" w:cs="Times New Roman"/>
            <w:color w:val="000000"/>
            <w:lang w:eastAsia="it-IT"/>
          </w:rPr>
          <w:t>giorgiagallina@gmail.com</w:t>
        </w:r>
      </w:hyperlink>
    </w:p>
    <w:bookmarkEnd w:id="0"/>
    <w:p w14:paraId="2023E571" w14:textId="77777777" w:rsidR="001D3411" w:rsidRDefault="001D3411"/>
    <w:sectPr w:rsidR="001D3411">
      <w:headerReference w:type="default" r:id="rId12"/>
      <w:footerReference w:type="default" r:id="rId13"/>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188EC08" w14:textId="77777777" w:rsidR="00EC50FE" w:rsidRDefault="00EC50FE" w:rsidP="000F42B8">
      <w:pPr>
        <w:spacing w:after="0" w:line="240" w:lineRule="auto"/>
      </w:pPr>
      <w:r>
        <w:separator/>
      </w:r>
    </w:p>
  </w:endnote>
  <w:endnote w:type="continuationSeparator" w:id="0">
    <w:p w14:paraId="54E2CC75" w14:textId="77777777" w:rsidR="00EC50FE" w:rsidRDefault="00EC50FE" w:rsidP="000F4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9"/>
      <w:gridCol w:w="3209"/>
      <w:gridCol w:w="3210"/>
    </w:tblGrid>
    <w:tr w:rsidR="000F42B8" w:rsidRPr="000F42B8" w14:paraId="395151B4" w14:textId="77777777" w:rsidTr="000F42B8">
      <w:tc>
        <w:tcPr>
          <w:tcW w:w="3209" w:type="dxa"/>
        </w:tcPr>
        <w:p w14:paraId="49287CD3" w14:textId="77777777" w:rsidR="000F42B8" w:rsidRPr="000F42B8" w:rsidRDefault="000F42B8" w:rsidP="000F42B8">
          <w:pPr>
            <w:pStyle w:val="Pidipagina"/>
            <w:jc w:val="center"/>
            <w:rPr>
              <w:sz w:val="14"/>
            </w:rPr>
          </w:pPr>
        </w:p>
      </w:tc>
      <w:tc>
        <w:tcPr>
          <w:tcW w:w="3209" w:type="dxa"/>
        </w:tcPr>
        <w:p w14:paraId="314976DB" w14:textId="77777777" w:rsidR="000F42B8" w:rsidRPr="000F42B8" w:rsidRDefault="000F42B8" w:rsidP="000F42B8">
          <w:pPr>
            <w:pStyle w:val="Pidipagina"/>
            <w:jc w:val="center"/>
            <w:rPr>
              <w:sz w:val="14"/>
            </w:rPr>
          </w:pPr>
        </w:p>
      </w:tc>
      <w:tc>
        <w:tcPr>
          <w:tcW w:w="3210" w:type="dxa"/>
        </w:tcPr>
        <w:p w14:paraId="6A617EFB" w14:textId="77777777" w:rsidR="000F42B8" w:rsidRPr="000F42B8" w:rsidRDefault="000F42B8" w:rsidP="000F42B8">
          <w:pPr>
            <w:pStyle w:val="Pidipagina"/>
            <w:jc w:val="center"/>
            <w:rPr>
              <w:sz w:val="14"/>
            </w:rPr>
          </w:pPr>
        </w:p>
      </w:tc>
    </w:tr>
  </w:tbl>
  <w:p w14:paraId="7FB83D27" w14:textId="77777777" w:rsidR="000F42B8" w:rsidRPr="000F42B8" w:rsidRDefault="000F42B8" w:rsidP="000F42B8">
    <w:pPr>
      <w:pStyle w:val="Pidipagina"/>
      <w:rPr>
        <w:sz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130E850" w14:textId="77777777" w:rsidR="00EC50FE" w:rsidRDefault="00EC50FE" w:rsidP="000F42B8">
      <w:pPr>
        <w:spacing w:after="0" w:line="240" w:lineRule="auto"/>
      </w:pPr>
      <w:r>
        <w:separator/>
      </w:r>
    </w:p>
  </w:footnote>
  <w:footnote w:type="continuationSeparator" w:id="0">
    <w:p w14:paraId="3C6CA7C2" w14:textId="77777777" w:rsidR="00EC50FE" w:rsidRDefault="00EC50FE" w:rsidP="000F42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DEFCA4" w14:textId="77777777" w:rsidR="000F42B8" w:rsidRDefault="000F42B8" w:rsidP="005439E5">
    <w:pPr>
      <w:pStyle w:val="Intestazione"/>
      <w:tabs>
        <w:tab w:val="left" w:pos="7830"/>
      </w:tabs>
    </w:pPr>
    <w:r w:rsidRPr="000F42B8">
      <w:rPr>
        <w:noProof/>
        <w:lang w:eastAsia="it-IT"/>
      </w:rPr>
      <w:drawing>
        <wp:inline distT="0" distB="0" distL="0" distR="0" wp14:anchorId="745F9C4F" wp14:editId="12FC67A1">
          <wp:extent cx="2536166" cy="634726"/>
          <wp:effectExtent l="0" t="0" r="0" b="0"/>
          <wp:docPr id="1" name="Immagine 1" descr="\\Vms15\dicev$\2022\02.12 - 03.01 CARNEVALE\Materiali di comunicazione\Logo Carnevale di Venezia\Logo_Carnevale_di_Venezia_2022_V1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ms15\dicev$\2022\02.12 - 03.01 CARNEVALE\Materiali di comunicazione\Logo Carnevale di Venezia\Logo_Carnevale_di_Venezia_2022_V1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00413" cy="650805"/>
                  </a:xfrm>
                  <a:prstGeom prst="rect">
                    <a:avLst/>
                  </a:prstGeom>
                  <a:noFill/>
                  <a:ln>
                    <a:noFill/>
                  </a:ln>
                </pic:spPr>
              </pic:pic>
            </a:graphicData>
          </a:graphic>
        </wp:inline>
      </w:drawing>
    </w:r>
    <w:r w:rsidR="005439E5">
      <w:t xml:space="preserve">        </w:t>
    </w:r>
    <w:r w:rsidR="005439E5">
      <w:rPr>
        <w:noProof/>
      </w:rPr>
      <w:drawing>
        <wp:inline distT="0" distB="0" distL="0" distR="0" wp14:anchorId="782058BC" wp14:editId="0BF92EEB">
          <wp:extent cx="1637969" cy="1169323"/>
          <wp:effectExtent l="0" t="0" r="63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2776" cy="1187032"/>
                  </a:xfrm>
                  <a:prstGeom prst="rect">
                    <a:avLst/>
                  </a:prstGeom>
                  <a:noFill/>
                  <a:ln>
                    <a:noFill/>
                  </a:ln>
                </pic:spPr>
              </pic:pic>
            </a:graphicData>
          </a:graphic>
        </wp:inline>
      </w:drawing>
    </w:r>
    <w:r w:rsidR="005439E5">
      <w:t xml:space="preserve">         </w:t>
    </w:r>
    <w:r w:rsidR="005439E5" w:rsidRPr="000F42B8">
      <w:rPr>
        <w:noProof/>
        <w:lang w:eastAsia="it-IT"/>
      </w:rPr>
      <w:drawing>
        <wp:inline distT="0" distB="0" distL="0" distR="0" wp14:anchorId="7189A258" wp14:editId="4825F3EB">
          <wp:extent cx="1237433" cy="928586"/>
          <wp:effectExtent l="0" t="0" r="1270" b="5080"/>
          <wp:docPr id="2"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0" y="0"/>
                    <a:ext cx="1269869" cy="952926"/>
                  </a:xfrm>
                  <a:prstGeom prst="rect">
                    <a:avLst/>
                  </a:prstGeom>
                </pic:spPr>
              </pic:pic>
            </a:graphicData>
          </a:graphic>
        </wp:inline>
      </w:drawing>
    </w:r>
  </w:p>
  <w:p w14:paraId="018EF6B9" w14:textId="77777777" w:rsidR="000F42B8" w:rsidRDefault="000F42B8" w:rsidP="000F42B8">
    <w:pPr>
      <w:pStyle w:val="Intestazione"/>
      <w:jc w:val="cen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42B8"/>
    <w:rsid w:val="000F42B8"/>
    <w:rsid w:val="001D3411"/>
    <w:rsid w:val="002E2522"/>
    <w:rsid w:val="005439E5"/>
    <w:rsid w:val="008103F6"/>
    <w:rsid w:val="00EC50F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45DEBA3"/>
  <w15:chartTrackingRefBased/>
  <w15:docId w15:val="{C2A85F82-278D-4276-8EC4-2CCAE2632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F42B8"/>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0F42B8"/>
  </w:style>
  <w:style w:type="paragraph" w:styleId="Pidipagina">
    <w:name w:val="footer"/>
    <w:basedOn w:val="Normale"/>
    <w:link w:val="PidipaginaCarattere"/>
    <w:uiPriority w:val="99"/>
    <w:unhideWhenUsed/>
    <w:rsid w:val="000F42B8"/>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0F42B8"/>
  </w:style>
  <w:style w:type="table" w:styleId="Grigliatabella">
    <w:name w:val="Table Grid"/>
    <w:basedOn w:val="Tabellanormale"/>
    <w:uiPriority w:val="39"/>
    <w:rsid w:val="000F42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eWeb">
    <w:name w:val="Normal (Web)"/>
    <w:basedOn w:val="Normale"/>
    <w:uiPriority w:val="99"/>
    <w:semiHidden/>
    <w:unhideWhenUsed/>
    <w:rsid w:val="001D3411"/>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Collegamentoipertestuale">
    <w:name w:val="Hyperlink"/>
    <w:basedOn w:val="Carpredefinitoparagrafo"/>
    <w:uiPriority w:val="99"/>
    <w:semiHidden/>
    <w:unhideWhenUsed/>
    <w:rsid w:val="001D341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4654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ec.comunicazione@gmail.com" TargetMode="External"/><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yperlink" Target="mailto:press@carnevale.venezia.it" TargetMode="External"/><Relationship Id="rId12"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arnevale.venezia.it/" TargetMode="External"/><Relationship Id="rId11" Type="http://schemas.openxmlformats.org/officeDocument/2006/relationships/hyperlink" Target="mailto:giorgiagallina@gmail.com" TargetMode="Externa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yperlink" Target="mailto:marianna.ciarlante@gmail.com" TargetMode="External"/><Relationship Id="rId4" Type="http://schemas.openxmlformats.org/officeDocument/2006/relationships/footnotes" Target="footnotes.xml"/><Relationship Id="rId9" Type="http://schemas.openxmlformats.org/officeDocument/2006/relationships/hyperlink" Target="mailto:lambertimanuela@gmail.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541</Words>
  <Characters>3088</Characters>
  <Application>Microsoft Office Word</Application>
  <DocSecurity>0</DocSecurity>
  <Lines>25</Lines>
  <Paragraphs>7</Paragraphs>
  <ScaleCrop>false</ScaleCrop>
  <Company>AVM S.p.A.</Company>
  <LinksUpToDate>false</LinksUpToDate>
  <CharactersWithSpaces>3622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Zuin Gianluca</dc:creator>
  <cp:keywords/>
  <dc:description/>
  <cp:lastModifiedBy>Stage1 - VELA S.p.A.</cp:lastModifiedBy>
  <cp:revision>2</cp:revision>
  <dcterms:created xsi:type="dcterms:W3CDTF">2022-02-15T15:16:00Z</dcterms:created>
  <dcterms:modified xsi:type="dcterms:W3CDTF">2022-02-15T15:16:00Z</dcterms:modified>
</cp:coreProperties>
</file>