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808080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e74b5"/>
          <w:sz w:val="44"/>
          <w:szCs w:val="44"/>
          <w:u w:val="none"/>
          <w:vertAlign w:val="baseline"/>
          <w:rtl w:val="0"/>
        </w:rPr>
        <w:t xml:space="preserve">Sabato 4 febbraio si apre il Carnevale di Venezia 2023 con l’Opening Parade “Original Dreamers”</w:t>
      </w:r>
      <w:r w:rsidDel="00000000" w:rsidR="00000000" w:rsidRPr="00000000">
        <w:rPr>
          <w:rFonts w:ascii="Arial" w:cs="Arial" w:eastAsia="Arial" w:hAnsi="Arial"/>
          <w:b w:val="1"/>
          <w:color w:val="2e74b5"/>
          <w:sz w:val="44"/>
          <w:szCs w:val="44"/>
          <w:rtl w:val="0"/>
        </w:rPr>
        <w:t xml:space="preserve">, che solcherà le acque del Canal Grande fino ad arrivare in Bacino San Marco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right="41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ind w:right="-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Venezia,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3 febbraio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2023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– </w:t>
      </w:r>
      <w:r w:rsidDel="00000000" w:rsidR="00000000" w:rsidRPr="00000000">
        <w:rPr>
          <w:rFonts w:ascii="Arial" w:cs="Arial" w:eastAsia="Arial" w:hAnsi="Arial"/>
          <w:rtl w:val="0"/>
        </w:rPr>
        <w:t xml:space="preserve">Sabato 4 febbraio alle ore 20.00 sul Canal Grande andrà in scena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l’Opening Parade “Original Dreamers”</w:t>
      </w:r>
      <w:r w:rsidDel="00000000" w:rsidR="00000000" w:rsidRPr="00000000">
        <w:rPr>
          <w:rFonts w:ascii="Arial" w:cs="Arial" w:eastAsia="Arial" w:hAnsi="Arial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che aprirà ufficialmente “Take Your Time For The Original Signs”.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ind w:right="-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maestoso palcoscenico navigante di “Original Dreamers” scivolerà lentamente sulle acque del Canal Grande, con un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percorso di circa un’ora che partirà d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alla Stazione ferroviaria di Venezia Santa Lucia per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giungere in Bacino San Marco</w:t>
      </w:r>
      <w:r w:rsidDel="00000000" w:rsidR="00000000" w:rsidRPr="00000000">
        <w:rPr>
          <w:rFonts w:ascii="Arial" w:cs="Arial" w:eastAsia="Arial" w:hAnsi="Arial"/>
          <w:rtl w:val="0"/>
        </w:rPr>
        <w:t xml:space="preserve">. Si tratta di un suggestivo spettacolo che metterà in scena tutti i simboli della tradizione carnascialesca veneziana, grazie ad artisti, colori, giochi di luce e musica, e che saprà trasportare il pubblico in un’atmosfera festosa e ancestrale.</w:t>
      </w:r>
    </w:p>
    <w:p w:rsidR="00000000" w:rsidDel="00000000" w:rsidP="00000000" w:rsidRDefault="00000000" w:rsidRPr="00000000" w14:paraId="00000005">
      <w:pPr>
        <w:spacing w:after="240" w:before="240" w:lineRule="auto"/>
        <w:ind w:right="-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 capitanare la parata dei sognatori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un Unicorno, creatura magica che trasport</w:t>
      </w:r>
      <w:r w:rsidDel="00000000" w:rsidR="00000000" w:rsidRPr="00000000">
        <w:rPr>
          <w:rFonts w:ascii="Arial" w:cs="Arial" w:eastAsia="Arial" w:hAnsi="Arial"/>
          <w:rtl w:val="0"/>
        </w:rPr>
        <w:t xml:space="preserve">erà gli spettatori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verso la magia unica e fantastica del Carnevale di Venezia. Su uno sfondo bi</w:t>
      </w:r>
      <w:r w:rsidDel="00000000" w:rsidR="00000000" w:rsidRPr="00000000">
        <w:rPr>
          <w:rFonts w:ascii="Arial" w:cs="Arial" w:eastAsia="Arial" w:hAnsi="Arial"/>
          <w:rtl w:val="0"/>
        </w:rPr>
        <w:t xml:space="preserve">anco come le pietre fondanti dell’architettura della città lagunare, cinquanta artisti vestiti con le splendide creazioni degli storici Atelier veneziani faranno vivere di colore e arte le rive del famoso Canale.</w:t>
      </w:r>
    </w:p>
    <w:p w:rsidR="00000000" w:rsidDel="00000000" w:rsidP="00000000" w:rsidRDefault="00000000" w:rsidRPr="00000000" w14:paraId="00000006">
      <w:pPr>
        <w:spacing w:after="240" w:before="240" w:lineRule="auto"/>
        <w:ind w:right="-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Molteplici e poliedriche le maestranze artistiche coinvolte, con un quartetto lirico di straordinarie voci che interpreteranno le arie d’opera, con i corpi danzanti dei ballerini e acrobati che daranno vita al divertimento, con il fuoco che segnerà il calore e la passione della rinascita, con la rappresentazione della caccia al Toro con i suoi dodici maiali nel segno della tradizione, con i percussionisti che daranno ritmo a questo sogno viaggiante.</w:t>
      </w:r>
    </w:p>
    <w:p w:rsidR="00000000" w:rsidDel="00000000" w:rsidP="00000000" w:rsidRDefault="00000000" w:rsidRPr="00000000" w14:paraId="00000007">
      <w:pPr>
        <w:spacing w:after="240" w:before="240" w:lineRule="auto"/>
        <w:ind w:right="-8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In questa kermesse fantastica si inserisce anche una Colombina delicata e scintillante: Alice Bars, Maria del Carnevale 2022, attraverserà il Canal Grande sino al Bacino San Marco, in un suggestivo viaggio verso l’inizio del Carnevale di Venezia 2023.</w:t>
      </w:r>
    </w:p>
    <w:p w:rsidR="00000000" w:rsidDel="00000000" w:rsidP="00000000" w:rsidRDefault="00000000" w:rsidRPr="00000000" w14:paraId="00000008">
      <w:pPr>
        <w:spacing w:after="240" w:before="240" w:lineRule="auto"/>
        <w:ind w:right="-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L’Opening Parade è una produzione di Vela Spa per il Carnevale di Venezia 2023, dal concept del Direttore artistico Massimo Checchetto con la regia di Enrica Crivellaro. Tra le maestranze artistiche coinvolte: Opera Fiammae; Psycodrummers; RandB. Collective; Compagnia l’Arte dei Mascareri; il quartetto lirico composto dalla soprano Silvia Celadin, il baritono Alberto Zanetti, il tenore Riccardo Gatto e il mezzosoprano Francesca Gerbasi; Viola Cappelli; la Maria del Carnevale 2022 Alice Bars; gli atelier veneziani Atelier Pietro Longhi, Antonia Sautter Creation, Nicolao Atelier, La Bauta; la Compagnia Teatrale Pantakin.</w:t>
      </w:r>
    </w:p>
    <w:p w:rsidR="00000000" w:rsidDel="00000000" w:rsidP="00000000" w:rsidRDefault="00000000" w:rsidRPr="00000000" w14:paraId="00000009">
      <w:pPr>
        <w:spacing w:after="240" w:before="240" w:lineRule="auto"/>
        <w:ind w:right="-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 occasione della parata di apertura del Carnevale 2023 “Original Dreamers” che partirà dalla Stazione Ferroviaria di Venezia Santa Lucia e proseguirà lungo il Canal Grande fino al Bacino di San Marco le linee 1, 2, 4.1/4.2 e 5.1/5.2 vengono così modificate:</w:t>
      </w:r>
    </w:p>
    <w:p w:rsidR="00000000" w:rsidDel="00000000" w:rsidP="00000000" w:rsidRDefault="00000000" w:rsidRPr="00000000" w14:paraId="0000000A">
      <w:pPr>
        <w:spacing w:after="240" w:before="240" w:lineRule="auto"/>
        <w:ind w:right="-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Linea 1: ultima corsa regolare da P.le Roma alle 19.57, vengono sospese le corse delle 20.09 e 20.21 nel tratto P.le Roma – S. Marco Vallaresso, mentre la corsa delle 20.37 è limitata a Rialto. Prima corsa regolare da P.le Roma per l’intero percorso alle 20.57.  Durante tutto il periodo è regolare il tratto S. Zaccaria – Lido S.M.E.</w:t>
      </w:r>
    </w:p>
    <w:p w:rsidR="00000000" w:rsidDel="00000000" w:rsidP="00000000" w:rsidRDefault="00000000" w:rsidRPr="00000000" w14:paraId="0000000B">
      <w:pPr>
        <w:spacing w:after="240" w:before="240" w:lineRule="auto"/>
        <w:ind w:right="-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Nella direzione opposta, ultima corsa regolare da Lido S.M.E. alle 18.44, dalle 18.56 alle 19.32 corse limitate a S. Tomà, dalle 19.44 alle 20.08 corse limitate a S. Marco Vallaresso, dalle 20.20 alle 20.44 corse limitate a S. Zaccaria. Prima corsa regolare da LIdo S.M.E. per l’intero percorso alle 20.56.</w:t>
      </w:r>
    </w:p>
    <w:p w:rsidR="00000000" w:rsidDel="00000000" w:rsidP="00000000" w:rsidRDefault="00000000" w:rsidRPr="00000000" w14:paraId="0000000C">
      <w:pPr>
        <w:spacing w:after="240" w:before="240" w:lineRule="auto"/>
        <w:ind w:right="-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Linea 2: regolare il servizio nella direzione S. Zaccaria – Giudecca – Tronchetto – P.le Roma – Rialto.</w:t>
      </w:r>
    </w:p>
    <w:p w:rsidR="00000000" w:rsidDel="00000000" w:rsidP="00000000" w:rsidRDefault="00000000" w:rsidRPr="00000000" w14:paraId="0000000D">
      <w:pPr>
        <w:spacing w:after="240" w:before="240" w:lineRule="auto"/>
        <w:ind w:right="-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Nella direzione opposta, ultima corsa regolare da Rialto per Canal Grande – Tronchetto – Giudecca alle 19.37. Sospeso il tratto Rialto – P.le Roma dalle 19.49 alle 20.25, mentre è regolare il servizio da P.le Roma per Tronchetto – Giudecca.</w:t>
      </w:r>
    </w:p>
    <w:p w:rsidR="00000000" w:rsidDel="00000000" w:rsidP="00000000" w:rsidRDefault="00000000" w:rsidRPr="00000000" w14:paraId="0000000E">
      <w:pPr>
        <w:spacing w:after="240" w:before="240" w:lineRule="auto"/>
        <w:ind w:right="-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Linea 4.1: servizio regolare, ad eccezione della corsa in partenza da F.te Nove alle 19.54 che viene limitata a Tre Archi (fermata straordinaria). La partenza delle 20.18 da P.le Roma, con arrivo alle 20.41 a S. Zaccaria, è invece regolare.</w:t>
      </w:r>
    </w:p>
    <w:p w:rsidR="00000000" w:rsidDel="00000000" w:rsidP="00000000" w:rsidRDefault="00000000" w:rsidRPr="00000000" w14:paraId="0000000F">
      <w:pPr>
        <w:spacing w:after="240" w:before="240" w:lineRule="auto"/>
        <w:ind w:right="-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Linea 4.2: servizio regolare, ad eccezione della corsa in partenza da S. Zaccaria alle 19.53 che viene limitata a P.le Roma. La corsa delle 20.43 da F.te Nove, con partenza dal capolinea di Tre Archi (fermata straordinaria) alle 20.29, è invece regolare.</w:t>
      </w:r>
    </w:p>
    <w:p w:rsidR="00000000" w:rsidDel="00000000" w:rsidP="00000000" w:rsidRDefault="00000000" w:rsidRPr="00000000" w14:paraId="00000010">
      <w:pPr>
        <w:spacing w:after="240" w:before="240" w:lineRule="auto"/>
        <w:ind w:right="-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Linea 5.1: servizio regolare, ad eccezione delle corse da Lido S.M.E delle 19.20 e 19.40 che vengono limitate a Tre Archi. Le corse delle 20.10 e 20.30 da P.le Roma sono invece regolari.</w:t>
      </w:r>
    </w:p>
    <w:p w:rsidR="00000000" w:rsidDel="00000000" w:rsidP="00000000" w:rsidRDefault="00000000" w:rsidRPr="00000000" w14:paraId="00000011">
      <w:pPr>
        <w:spacing w:after="240" w:before="240" w:lineRule="auto"/>
        <w:ind w:right="-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Linea 5.2: servizio regolare, ad eccezione delle corse da Lido S.M.E delle 19.32 e 19.52 che vengono limitate a P.le Roma. Le corse delle 20.18 e 20.38 da Tre Archi sono invece regolari.</w:t>
      </w:r>
    </w:p>
    <w:p w:rsidR="00000000" w:rsidDel="00000000" w:rsidP="00000000" w:rsidRDefault="00000000" w:rsidRPr="00000000" w14:paraId="00000012">
      <w:pPr>
        <w:spacing w:after="240" w:before="240" w:lineRule="auto"/>
        <w:ind w:right="-8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ind w:right="-8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Per maggiori informazioni, consultare il sito: https://www.carnevale.venezia.it/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40" w:w="11900" w:orient="portrait"/>
      <w:pgMar w:bottom="2268" w:top="3119" w:left="1985" w:right="1410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sz w:val="12"/>
        <w:szCs w:val="1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rPr>
        <w:rFonts w:ascii="Arial" w:cs="Arial" w:eastAsia="Arial" w:hAnsi="Arial"/>
        <w:b w:val="1"/>
        <w:color w:val="6f7072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color w:val="6f7072"/>
        <w:sz w:val="20"/>
        <w:szCs w:val="20"/>
        <w:rtl w:val="0"/>
      </w:rPr>
      <w:t xml:space="preserve">Carnevale di Venezia</w:t>
    </w:r>
  </w:p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rPr>
        <w:rFonts w:ascii="Arial" w:cs="Arial" w:eastAsia="Arial" w:hAnsi="Arial"/>
        <w:color w:val="6f7072"/>
        <w:sz w:val="16"/>
        <w:szCs w:val="16"/>
      </w:rPr>
    </w:pPr>
    <w:hyperlink r:id="rId1">
      <w:r w:rsidDel="00000000" w:rsidR="00000000" w:rsidRPr="00000000">
        <w:rPr>
          <w:rFonts w:ascii="Arial" w:cs="Arial" w:eastAsia="Arial" w:hAnsi="Arial"/>
          <w:color w:val="0563c1"/>
          <w:sz w:val="16"/>
          <w:szCs w:val="16"/>
          <w:u w:val="single"/>
          <w:rtl w:val="0"/>
        </w:rPr>
        <w:t xml:space="preserve">www.carnevale.venezia.it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rPr>
        <w:rFonts w:ascii="Arial" w:cs="Arial" w:eastAsia="Arial" w:hAnsi="Arial"/>
        <w:color w:val="6f7072"/>
        <w:sz w:val="16"/>
        <w:szCs w:val="16"/>
      </w:rPr>
    </w:pPr>
    <w:hyperlink r:id="rId2">
      <w:r w:rsidDel="00000000" w:rsidR="00000000" w:rsidRPr="00000000">
        <w:rPr>
          <w:rFonts w:ascii="Arial" w:cs="Arial" w:eastAsia="Arial" w:hAnsi="Arial"/>
          <w:color w:val="0563c1"/>
          <w:sz w:val="16"/>
          <w:szCs w:val="16"/>
          <w:u w:val="single"/>
          <w:rtl w:val="0"/>
        </w:rPr>
        <w:t xml:space="preserve">press@carnevale.venezia.it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rPr/>
    </w:pPr>
    <w:r w:rsidDel="00000000" w:rsidR="00000000" w:rsidRPr="00000000">
      <w:rPr>
        <w:rtl w:val="0"/>
      </w:rPr>
      <w:tab/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rPr>
        <w:rFonts w:ascii="Arial" w:cs="Arial" w:eastAsia="Arial" w:hAnsi="Arial"/>
        <w:b w:val="1"/>
        <w:color w:val="6f7072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color w:val="6f7072"/>
        <w:sz w:val="20"/>
        <w:szCs w:val="20"/>
        <w:rtl w:val="0"/>
      </w:rPr>
      <w:t xml:space="preserve">Carnevale di Venezia</w:t>
    </w:r>
  </w:p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rPr>
        <w:rFonts w:ascii="Arial" w:cs="Arial" w:eastAsia="Arial" w:hAnsi="Arial"/>
        <w:color w:val="6f7072"/>
        <w:sz w:val="16"/>
        <w:szCs w:val="16"/>
      </w:rPr>
    </w:pPr>
    <w:hyperlink r:id="rId1">
      <w:r w:rsidDel="00000000" w:rsidR="00000000" w:rsidRPr="00000000">
        <w:rPr>
          <w:rFonts w:ascii="Arial" w:cs="Arial" w:eastAsia="Arial" w:hAnsi="Arial"/>
          <w:color w:val="0563c1"/>
          <w:sz w:val="16"/>
          <w:szCs w:val="16"/>
          <w:u w:val="single"/>
          <w:rtl w:val="0"/>
        </w:rPr>
        <w:t xml:space="preserve">www.carnevale.venezia.it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rPr>
        <w:rFonts w:ascii="Arial" w:cs="Arial" w:eastAsia="Arial" w:hAnsi="Arial"/>
        <w:color w:val="6f7072"/>
        <w:sz w:val="16"/>
        <w:szCs w:val="16"/>
      </w:rPr>
    </w:pPr>
    <w:hyperlink r:id="rId2">
      <w:r w:rsidDel="00000000" w:rsidR="00000000" w:rsidRPr="00000000">
        <w:rPr>
          <w:rFonts w:ascii="Arial" w:cs="Arial" w:eastAsia="Arial" w:hAnsi="Arial"/>
          <w:color w:val="0563c1"/>
          <w:sz w:val="16"/>
          <w:szCs w:val="16"/>
          <w:u w:val="single"/>
          <w:rtl w:val="0"/>
        </w:rPr>
        <w:t xml:space="preserve">press@carnevale.venezia.it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rPr/>
    </w:pPr>
    <w:r w:rsidDel="00000000" w:rsidR="00000000" w:rsidRPr="00000000">
      <w:rPr>
        <w:rtl w:val="0"/>
      </w:rPr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color w:val="000000"/>
      </w:rPr>
    </w:pPr>
    <w:r w:rsidDel="00000000" w:rsidR="00000000" w:rsidRPr="00000000">
      <w:rPr>
        <w:rtl w:val="0"/>
      </w:rPr>
    </w:r>
  </w:p>
  <w:tbl>
    <w:tblPr>
      <w:tblStyle w:val="Table1"/>
      <w:tblW w:w="8425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5240"/>
      <w:gridCol w:w="1134"/>
      <w:gridCol w:w="2051"/>
      <w:tblGridChange w:id="0">
        <w:tblGrid>
          <w:gridCol w:w="5240"/>
          <w:gridCol w:w="1134"/>
          <w:gridCol w:w="2051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5">
          <w:pPr>
            <w:tabs>
              <w:tab w:val="center" w:leader="none" w:pos="4819"/>
              <w:tab w:val="right" w:leader="none" w:pos="9638"/>
              <w:tab w:val="right" w:leader="none" w:pos="9328"/>
            </w:tabs>
            <w:spacing w:after="0" w:line="240" w:lineRule="auto"/>
            <w:rPr/>
          </w:pPr>
          <w:r w:rsidDel="00000000" w:rsidR="00000000" w:rsidRPr="00000000">
            <w:rPr/>
            <w:drawing>
              <wp:inline distB="0" distT="0" distL="0" distR="0">
                <wp:extent cx="2966040" cy="741511"/>
                <wp:effectExtent b="0" l="0" r="0" t="0"/>
                <wp:docPr descr="\\Vms15\dicev$\2023\02.04-21 CARNEVALE\Materiali di comunicazione\Logo Carnevale di Venezia 2023\Logo_Carnevale_di_Venezia_2023_V1_Orizzontale Positivo sfondo trasparente.png" id="19" name="image3.png"/>
                <a:graphic>
                  <a:graphicData uri="http://schemas.openxmlformats.org/drawingml/2006/picture">
                    <pic:pic>
                      <pic:nvPicPr>
                        <pic:cNvPr descr="\\Vms15\dicev$\2023\02.04-21 CARNEVALE\Materiali di comunicazione\Logo Carnevale di Venezia 2023\Logo_Carnevale_di_Venezia_2023_V1_Orizzontale Positivo sfondo trasparente.png" id="0" name="image3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66040" cy="74151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6">
          <w:pPr>
            <w:tabs>
              <w:tab w:val="center" w:leader="none" w:pos="4819"/>
              <w:tab w:val="right" w:leader="none" w:pos="9638"/>
              <w:tab w:val="right" w:leader="none" w:pos="9328"/>
            </w:tabs>
            <w:spacing w:after="0" w:line="240" w:lineRule="auto"/>
            <w:jc w:val="center"/>
            <w:rPr/>
          </w:pPr>
          <w:r w:rsidDel="00000000" w:rsidR="00000000" w:rsidRPr="00000000">
            <w:rPr/>
            <w:drawing>
              <wp:inline distB="0" distT="0" distL="0" distR="0">
                <wp:extent cx="430675" cy="819518"/>
                <wp:effectExtent b="0" l="0" r="0" t="0"/>
                <wp:docPr descr="C:\Users\Zuin_g\Desktop\Loghi\Comune di Venezia color.png" id="21" name="image1.png"/>
                <a:graphic>
                  <a:graphicData uri="http://schemas.openxmlformats.org/drawingml/2006/picture">
                    <pic:pic>
                      <pic:nvPicPr>
                        <pic:cNvPr descr="C:\Users\Zuin_g\Desktop\Loghi\Comune di Venezia color.png"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0675" cy="81951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7">
          <w:pPr>
            <w:tabs>
              <w:tab w:val="center" w:leader="none" w:pos="4819"/>
              <w:tab w:val="right" w:leader="none" w:pos="9638"/>
              <w:tab w:val="right" w:leader="none" w:pos="9328"/>
            </w:tabs>
            <w:spacing w:after="0" w:line="240" w:lineRule="auto"/>
            <w:jc w:val="righ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tabs>
              <w:tab w:val="center" w:leader="none" w:pos="4819"/>
              <w:tab w:val="right" w:leader="none" w:pos="9638"/>
              <w:tab w:val="right" w:leader="none" w:pos="9328"/>
            </w:tabs>
            <w:spacing w:after="0" w:line="240" w:lineRule="auto"/>
            <w:jc w:val="right"/>
            <w:rPr/>
          </w:pPr>
          <w:r w:rsidDel="00000000" w:rsidR="00000000" w:rsidRPr="00000000">
            <w:rPr/>
            <w:drawing>
              <wp:inline distB="0" distT="0" distL="0" distR="0">
                <wp:extent cx="1083966" cy="434847"/>
                <wp:effectExtent b="0" l="0" r="0" t="0"/>
                <wp:docPr descr="C:\Users\Zuin_g\Desktop\Loghi\Logo Vela 2014.jpg" id="20" name="image2.jpg"/>
                <a:graphic>
                  <a:graphicData uri="http://schemas.openxmlformats.org/drawingml/2006/picture">
                    <pic:pic>
                      <pic:nvPicPr>
                        <pic:cNvPr descr="C:\Users\Zuin_g\Desktop\Loghi\Logo Vela 2014.jpg" id="0" name="image2.jpg"/>
                        <pic:cNvPicPr preferRelativeResize="0"/>
                      </pic:nvPicPr>
                      <pic:blipFill>
                        <a:blip r:embed="rId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3966" cy="434847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  <w:tab w:val="right" w:leader="none" w:pos="9328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8495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5240"/>
      <w:gridCol w:w="340"/>
      <w:gridCol w:w="794"/>
      <w:gridCol w:w="2051"/>
      <w:gridCol w:w="70"/>
      <w:tblGridChange w:id="0">
        <w:tblGrid>
          <w:gridCol w:w="5240"/>
          <w:gridCol w:w="340"/>
          <w:gridCol w:w="794"/>
          <w:gridCol w:w="2051"/>
          <w:gridCol w:w="70"/>
        </w:tblGrid>
      </w:tblGridChange>
    </w:tblGrid>
    <w:tr>
      <w:trPr>
        <w:cantSplit w:val="0"/>
        <w:tblHeader w:val="0"/>
      </w:trPr>
      <w:tc>
        <w:tcPr>
          <w:gridSpan w:val="2"/>
        </w:tcPr>
        <w:p w:rsidR="00000000" w:rsidDel="00000000" w:rsidP="00000000" w:rsidRDefault="00000000" w:rsidRPr="00000000" w14:paraId="0000001B">
          <w:pPr>
            <w:tabs>
              <w:tab w:val="center" w:leader="none" w:pos="4819"/>
              <w:tab w:val="right" w:leader="none" w:pos="9638"/>
              <w:tab w:val="right" w:leader="none" w:pos="9328"/>
            </w:tabs>
            <w:spacing w:after="0" w:line="240" w:lineRule="auto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gridSpan w:val="3"/>
        </w:tcPr>
        <w:p w:rsidR="00000000" w:rsidDel="00000000" w:rsidP="00000000" w:rsidRDefault="00000000" w:rsidRPr="00000000" w14:paraId="0000001D">
          <w:pPr>
            <w:tabs>
              <w:tab w:val="center" w:leader="none" w:pos="4819"/>
              <w:tab w:val="right" w:leader="none" w:pos="9638"/>
              <w:tab w:val="right" w:leader="none" w:pos="9328"/>
            </w:tabs>
            <w:spacing w:after="0" w:line="240" w:lineRule="auto"/>
            <w:jc w:val="right"/>
            <w:rPr/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/>
        <w:p w:rsidR="00000000" w:rsidDel="00000000" w:rsidP="00000000" w:rsidRDefault="00000000" w:rsidRPr="00000000" w14:paraId="00000020">
          <w:pPr>
            <w:tabs>
              <w:tab w:val="center" w:leader="none" w:pos="4819"/>
              <w:tab w:val="right" w:leader="none" w:pos="9638"/>
              <w:tab w:val="right" w:leader="none" w:pos="9328"/>
            </w:tabs>
            <w:spacing w:after="0" w:line="240" w:lineRule="auto"/>
            <w:rPr/>
          </w:pPr>
          <w:r w:rsidDel="00000000" w:rsidR="00000000" w:rsidRPr="00000000">
            <w:rPr/>
            <w:drawing>
              <wp:inline distB="0" distT="0" distL="0" distR="0">
                <wp:extent cx="2966040" cy="741511"/>
                <wp:effectExtent b="0" l="0" r="0" t="0"/>
                <wp:docPr descr="\\Vms15\dicev$\2023\02.04-21 CARNEVALE\Materiali di comunicazione\Logo Carnevale di Venezia 2023\Logo_Carnevale_di_Venezia_2023_V1_Orizzontale Positivo sfondo trasparente.png" id="23" name="image3.png"/>
                <a:graphic>
                  <a:graphicData uri="http://schemas.openxmlformats.org/drawingml/2006/picture">
                    <pic:pic>
                      <pic:nvPicPr>
                        <pic:cNvPr descr="\\Vms15\dicev$\2023\02.04-21 CARNEVALE\Materiali di comunicazione\Logo Carnevale di Venezia 2023\Logo_Carnevale_di_Venezia_2023_V1_Orizzontale Positivo sfondo trasparente.png" id="0" name="image3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66040" cy="74151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</w:tcPr>
        <w:p w:rsidR="00000000" w:rsidDel="00000000" w:rsidP="00000000" w:rsidRDefault="00000000" w:rsidRPr="00000000" w14:paraId="00000021">
          <w:pPr>
            <w:tabs>
              <w:tab w:val="center" w:leader="none" w:pos="4819"/>
              <w:tab w:val="right" w:leader="none" w:pos="9638"/>
              <w:tab w:val="right" w:leader="none" w:pos="9328"/>
            </w:tabs>
            <w:spacing w:after="0" w:line="240" w:lineRule="auto"/>
            <w:jc w:val="center"/>
            <w:rPr/>
          </w:pPr>
          <w:r w:rsidDel="00000000" w:rsidR="00000000" w:rsidRPr="00000000">
            <w:rPr/>
            <w:drawing>
              <wp:inline distB="0" distT="0" distL="0" distR="0">
                <wp:extent cx="430675" cy="819518"/>
                <wp:effectExtent b="0" l="0" r="0" t="0"/>
                <wp:docPr descr="C:\Users\Zuin_g\Desktop\Loghi\Comune di Venezia color.png" id="22" name="image1.png"/>
                <a:graphic>
                  <a:graphicData uri="http://schemas.openxmlformats.org/drawingml/2006/picture">
                    <pic:pic>
                      <pic:nvPicPr>
                        <pic:cNvPr descr="C:\Users\Zuin_g\Desktop\Loghi\Comune di Venezia color.png"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0675" cy="81951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3">
          <w:pPr>
            <w:tabs>
              <w:tab w:val="center" w:leader="none" w:pos="4819"/>
              <w:tab w:val="right" w:leader="none" w:pos="9638"/>
              <w:tab w:val="right" w:leader="none" w:pos="9328"/>
            </w:tabs>
            <w:spacing w:after="0" w:line="240" w:lineRule="auto"/>
            <w:jc w:val="righ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tabs>
              <w:tab w:val="center" w:leader="none" w:pos="4819"/>
              <w:tab w:val="right" w:leader="none" w:pos="9638"/>
              <w:tab w:val="right" w:leader="none" w:pos="9328"/>
            </w:tabs>
            <w:spacing w:after="0" w:line="240" w:lineRule="auto"/>
            <w:jc w:val="right"/>
            <w:rPr/>
          </w:pPr>
          <w:r w:rsidDel="00000000" w:rsidR="00000000" w:rsidRPr="00000000">
            <w:rPr/>
            <w:drawing>
              <wp:inline distB="0" distT="0" distL="0" distR="0">
                <wp:extent cx="1083966" cy="434847"/>
                <wp:effectExtent b="0" l="0" r="0" t="0"/>
                <wp:docPr descr="C:\Users\Zuin_g\Desktop\Loghi\Logo Vela 2014.jpg" id="18" name="image2.jpg"/>
                <a:graphic>
                  <a:graphicData uri="http://schemas.openxmlformats.org/drawingml/2006/picture">
                    <pic:pic>
                      <pic:nvPicPr>
                        <pic:cNvPr descr="C:\Users\Zuin_g\Desktop\Loghi\Logo Vela 2014.jpg" id="0" name="image2.jpg"/>
                        <pic:cNvPicPr preferRelativeResize="0"/>
                      </pic:nvPicPr>
                      <pic:blipFill>
                        <a:blip r:embed="rId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3966" cy="434847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  <w:tab w:val="right" w:leader="none" w:pos="9328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pPr>
      <w:spacing w:after="200" w:line="276" w:lineRule="auto"/>
    </w:pPr>
    <w:rPr>
      <w:rFonts w:ascii="Calibri" w:cs="Calibri" w:eastAsia="Calibri" w:hAnsi="Calibri"/>
      <w:color w:val="000000"/>
      <w:sz w:val="22"/>
      <w:szCs w:val="22"/>
      <w:u w:color="000000"/>
    </w:rPr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Collegamentoipertestuale">
    <w:name w:val="Hyperlink"/>
    <w:rPr>
      <w:u w:val="single"/>
    </w:rPr>
  </w:style>
  <w:style w:type="table" w:styleId="TableNormal0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  <w:outlineLvl w:val="0"/>
    </w:pPr>
    <w:rPr>
      <w:rFonts w:ascii="Calibri" w:cs="Arial Unicode MS" w:eastAsia="Arial Unicode MS" w:hAnsi="Calibri"/>
      <w:color w:val="000000"/>
      <w:sz w:val="22"/>
      <w:szCs w:val="22"/>
      <w:u w:color="000000"/>
      <w14:textOutline w14:cap="flat" w14:cmpd="sng" w14:algn="ctr">
        <w14:noFill/>
        <w14:prstDash w14:val="solid"/>
        <w14:bevel/>
      </w14:textOutline>
    </w:rPr>
  </w:style>
  <w:style w:type="paragraph" w:styleId="Nessunaspaziatura">
    <w:name w:val="No Spacing"/>
    <w:pPr>
      <w:spacing w:after="200" w:line="276" w:lineRule="auto"/>
    </w:pPr>
    <w:rPr>
      <w:rFonts w:ascii="Calibri" w:cs="Arial Unicode MS" w:eastAsia="Arial Unicode MS" w:hAnsi="Calibri"/>
      <w:color w:val="000000"/>
      <w:sz w:val="22"/>
      <w:szCs w:val="22"/>
      <w:u w:color="000000"/>
    </w:rPr>
  </w:style>
  <w:style w:type="character" w:styleId="Nessuno" w:customStyle="1">
    <w:name w:val="Nessuno"/>
  </w:style>
  <w:style w:type="character" w:styleId="Hyperlink0" w:customStyle="1">
    <w:name w:val="Hyperlink.0"/>
    <w:basedOn w:val="Nessuno"/>
    <w:rPr>
      <w:outline w:val="0"/>
      <w:color w:val="0563c1"/>
      <w:u w:color="0563c1" w:val="single"/>
      <w:lang w:val="it-IT"/>
    </w:rPr>
  </w:style>
  <w:style w:type="character" w:styleId="Hyperlink1" w:customStyle="1">
    <w:name w:val="Hyperlink.1"/>
    <w:basedOn w:val="Nessuno"/>
    <w:rPr>
      <w:outline w:val="0"/>
      <w:color w:val="0563c1"/>
      <w:u w:color="0563c1" w:val="single"/>
      <w:lang w:val="en-US"/>
    </w:rPr>
  </w:style>
  <w:style w:type="paragraph" w:styleId="PreformattedText" w:customStyle="1">
    <w:name w:val="Preformatted Text"/>
    <w:pPr>
      <w:widowControl w:val="0"/>
      <w:suppressAutoHyphens w:val="1"/>
    </w:pPr>
    <w:rPr>
      <w:rFonts w:ascii="Courier New" w:cs="Courier New" w:eastAsia="Courier New" w:hAnsi="Courier New"/>
      <w:color w:val="000000"/>
      <w:kern w:val="3"/>
      <w:sz w:val="20"/>
      <w:szCs w:val="20"/>
      <w:u w:color="000000"/>
    </w:rPr>
  </w:style>
  <w:style w:type="paragraph" w:styleId="Standard1" w:customStyle="1">
    <w:name w:val="Standard 1"/>
    <w:pPr>
      <w:widowControl w:val="0"/>
      <w:suppressAutoHyphens w:val="1"/>
      <w:spacing w:after="200" w:line="276" w:lineRule="auto"/>
      <w:jc w:val="center"/>
    </w:pPr>
    <w:rPr>
      <w:rFonts w:ascii="Helvetica" w:cs="Arial Unicode MS" w:eastAsia="Arial Unicode MS" w:hAnsi="Helvetica"/>
      <w:b w:val="1"/>
      <w:bCs w:val="1"/>
      <w:color w:val="000000"/>
      <w:kern w:val="3"/>
      <w:sz w:val="136"/>
      <w:szCs w:val="136"/>
      <w:u w:color="000000"/>
    </w:rPr>
  </w:style>
  <w:style w:type="paragraph" w:styleId="xmsonormal" w:customStyle="1">
    <w:name w:val="x_msonormal"/>
    <w:rPr>
      <w:rFonts w:ascii="Calibri" w:cs="Calibri" w:eastAsia="Calibri" w:hAnsi="Calibri"/>
      <w:color w:val="000000"/>
      <w:sz w:val="22"/>
      <w:szCs w:val="22"/>
      <w:u w:color="000000"/>
    </w:rPr>
  </w:style>
  <w:style w:type="paragraph" w:styleId="xmsolistparagraph" w:customStyle="1">
    <w:name w:val="x_msolistparagraph"/>
    <w:pPr>
      <w:ind w:left="720"/>
    </w:pPr>
    <w:rPr>
      <w:rFonts w:ascii="Calibri" w:cs="Calibri" w:eastAsia="Calibri" w:hAnsi="Calibri"/>
      <w:color w:val="000000"/>
      <w:sz w:val="22"/>
      <w:szCs w:val="22"/>
      <w:u w:color="000000"/>
    </w:rPr>
  </w:style>
  <w:style w:type="numbering" w:styleId="Stileimportato1" w:customStyle="1">
    <w:name w:val="Stile importato 1"/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a0" w:customStyle="1">
    <w:name w:val="Pa0"/>
    <w:basedOn w:val="Normale"/>
    <w:uiPriority w:val="99"/>
    <w:rsid w:val="009D5321"/>
    <w:pPr>
      <w:autoSpaceDE w:val="0"/>
      <w:autoSpaceDN w:val="0"/>
      <w:spacing w:after="0" w:line="241" w:lineRule="atLeast"/>
    </w:pPr>
    <w:rPr>
      <w:rFonts w:ascii="Frutiger 57Cn" w:hAnsi="Frutiger 57Cn" w:eastAsiaTheme="minorHAnsi"/>
      <w:color w:val="auto"/>
      <w:sz w:val="24"/>
      <w:szCs w:val="24"/>
      <w:lang w:eastAsia="en-US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2F1223"/>
    <w:rPr>
      <w:color w:val="605e5c"/>
      <w:shd w:color="auto" w:fill="e1dfdd" w:val="clear"/>
    </w:rPr>
  </w:style>
  <w:style w:type="paragraph" w:styleId="Paragrafoelenco">
    <w:name w:val="List Paragraph"/>
    <w:basedOn w:val="Normale"/>
    <w:uiPriority w:val="34"/>
    <w:qFormat w:val="1"/>
    <w:rsid w:val="00114BCC"/>
    <w:pPr>
      <w:ind w:left="720"/>
      <w:contextualSpacing w:val="1"/>
    </w:pPr>
  </w:style>
  <w:style w:type="paragraph" w:styleId="Standard" w:customStyle="1">
    <w:name w:val="Standard"/>
    <w:rsid w:val="00BD7CC9"/>
    <w:pPr>
      <w:widowControl w:val="0"/>
      <w:suppressAutoHyphens w:val="1"/>
      <w:autoSpaceDN w:val="0"/>
    </w:pPr>
    <w:rPr>
      <w:rFonts w:cs="Arial Unicode MS" w:eastAsia="Arial Unicode MS"/>
      <w:kern w:val="3"/>
      <w:lang w:bidi="hi-IN" w:eastAsia="zh-CN"/>
    </w:rPr>
  </w:style>
  <w:style w:type="paragraph" w:styleId="Pidipagina">
    <w:name w:val="footer"/>
    <w:basedOn w:val="Normale"/>
    <w:link w:val="PidipaginaCarattere"/>
    <w:uiPriority w:val="99"/>
    <w:unhideWhenUsed w:val="1"/>
    <w:rsid w:val="001217BF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1217BF"/>
    <w:rPr>
      <w:rFonts w:ascii="Calibri" w:cs="Calibri" w:eastAsia="Calibri" w:hAnsi="Calibri"/>
      <w:color w:val="000000"/>
      <w:sz w:val="22"/>
      <w:szCs w:val="22"/>
      <w:u w:color="000000"/>
    </w:rPr>
  </w:style>
  <w:style w:type="table" w:styleId="Grigliatabella">
    <w:name w:val="Table Grid"/>
    <w:basedOn w:val="Tabellanormale"/>
    <w:uiPriority w:val="39"/>
    <w:rsid w:val="00D427BD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carnevale.venezia.it" TargetMode="External"/><Relationship Id="rId2" Type="http://schemas.openxmlformats.org/officeDocument/2006/relationships/hyperlink" Target="mailto:press@carnevale.venezia.it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www.carnevale.venezia.it" TargetMode="External"/><Relationship Id="rId2" Type="http://schemas.openxmlformats.org/officeDocument/2006/relationships/hyperlink" Target="mailto:press@carnevale.venezia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Relationship Id="rId3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Relationship Id="rId3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D3GH3IwWcilgl7qQ87HLAVvAX8g==">AMUW2mXuMxRDvzcvEZnNpc5LVr9v8URreSVnsoAYfg/x1n6kQYYRWyiKYeCY5XJ4dNoPfeE0NxQ+2PmM81sovPBe8BYu84HBsRRkQoBBId0saxe4ckf6Hc8=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2023-01-18T09:44:00Z</dcterms:created>
  <dc:creator>Lamberti Manuela</dc:creator>
</cp:coreProperties>
</file>